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F9" w:rsidRPr="00402694" w:rsidRDefault="00794AF9" w:rsidP="00255902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hAnsi="Times New Roman CYR"/>
          <w:color w:val="000000"/>
          <w:sz w:val="18"/>
          <w:szCs w:val="1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style="position:absolute;left:0;text-align:left;margin-left:3in;margin-top:0;width:34pt;height:48.2pt;z-index:251658240;visibility:visible">
            <v:imagedata r:id="rId5" o:title=""/>
            <w10:wrap type="square" side="right"/>
          </v:shape>
        </w:pict>
      </w:r>
      <w:r w:rsidRPr="00402694">
        <w:rPr>
          <w:rFonts w:ascii="Times New Roman" w:hAnsi="Times New Roman"/>
          <w:sz w:val="18"/>
          <w:szCs w:val="18"/>
          <w:lang w:val="uk-UA"/>
        </w:rPr>
        <w:br w:type="textWrapping" w:clear="all"/>
      </w:r>
    </w:p>
    <w:p w:rsidR="00794AF9" w:rsidRPr="00402694" w:rsidRDefault="00794AF9" w:rsidP="0025590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bCs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bCs/>
          <w:sz w:val="28"/>
          <w:szCs w:val="28"/>
          <w:lang w:val="uk-UA"/>
        </w:rPr>
        <w:t>УКРАЇНА</w:t>
      </w:r>
    </w:p>
    <w:p w:rsidR="00794AF9" w:rsidRPr="00402694" w:rsidRDefault="00794AF9" w:rsidP="0025590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794AF9" w:rsidRDefault="00794AF9" w:rsidP="002F283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40269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794AF9" w:rsidRPr="00402694" w:rsidRDefault="00794AF9" w:rsidP="002F283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794AF9" w:rsidRPr="002F2837" w:rsidRDefault="00794AF9" w:rsidP="002F283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F2837">
        <w:rPr>
          <w:rFonts w:ascii="Times New Roman" w:hAnsi="Times New Roman"/>
          <w:b/>
          <w:sz w:val="28"/>
          <w:szCs w:val="28"/>
          <w:lang w:val="uk-UA"/>
        </w:rPr>
        <w:t>РІШЕННЯ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№421</w:t>
      </w:r>
    </w:p>
    <w:p w:rsidR="00794AF9" w:rsidRPr="00402694" w:rsidRDefault="00794AF9" w:rsidP="00CA49E2">
      <w:pPr>
        <w:pStyle w:val="Heading3"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27 грудня 2016 року                                                    20 сесія 7 скликання</w:t>
      </w:r>
    </w:p>
    <w:p w:rsidR="00794AF9" w:rsidRPr="00402694" w:rsidRDefault="00794AF9" w:rsidP="00255902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AF9" w:rsidRPr="00402694" w:rsidRDefault="00794AF9" w:rsidP="00255902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земельної ділянки </w:t>
      </w:r>
      <w:r>
        <w:rPr>
          <w:rFonts w:ascii="Times New Roman" w:hAnsi="Times New Roman"/>
          <w:b/>
          <w:sz w:val="28"/>
          <w:szCs w:val="28"/>
          <w:lang w:val="uk-UA"/>
        </w:rPr>
        <w:t>що перебуває у власності Селянина В’ячеслава Григорійовича для ведення садівництва</w:t>
      </w:r>
      <w:r w:rsidRPr="00402694">
        <w:rPr>
          <w:rFonts w:ascii="Times New Roman" w:hAnsi="Times New Roman"/>
          <w:b/>
          <w:sz w:val="28"/>
          <w:szCs w:val="28"/>
          <w:lang w:val="uk-UA"/>
        </w:rPr>
        <w:t xml:space="preserve"> на території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Луко-Мелешківської </w:t>
      </w:r>
      <w:r w:rsidRPr="00402694">
        <w:rPr>
          <w:rFonts w:ascii="Times New Roman" w:hAnsi="Times New Roman"/>
          <w:b/>
          <w:sz w:val="28"/>
          <w:szCs w:val="28"/>
          <w:lang w:val="uk-UA"/>
        </w:rPr>
        <w:t>сільської ради Вінницького району Вінницької області</w:t>
      </w:r>
    </w:p>
    <w:p w:rsidR="00794AF9" w:rsidRPr="00402694" w:rsidRDefault="00794AF9" w:rsidP="00255902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94AF9" w:rsidRDefault="00794AF9" w:rsidP="0025590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 xml:space="preserve">Відповідно до п.21 ч.1 ст.43 Закону України «Про місцеве самоврядування в Україні», ст.ст.10,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 з нормативної грошової оцінки земельної ділянки </w:t>
      </w:r>
      <w:r w:rsidRPr="0086128F">
        <w:rPr>
          <w:rFonts w:ascii="Times New Roman" w:hAnsi="Times New Roman"/>
          <w:sz w:val="28"/>
          <w:szCs w:val="28"/>
          <w:lang w:val="uk-UA"/>
        </w:rPr>
        <w:t>що перебуває у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5902">
        <w:rPr>
          <w:rFonts w:ascii="Times New Roman" w:hAnsi="Times New Roman"/>
          <w:sz w:val="28"/>
          <w:szCs w:val="28"/>
          <w:lang w:val="uk-UA"/>
        </w:rPr>
        <w:t>Селянина В’ячеслава Григорійовича для ведення садівництва на території Луко-Мелешківської сільської ради Вінницького району Вінницької області</w:t>
      </w:r>
      <w:r w:rsidRPr="00402694">
        <w:rPr>
          <w:rFonts w:ascii="Times New Roman" w:hAnsi="Times New Roman"/>
          <w:sz w:val="28"/>
          <w:szCs w:val="28"/>
          <w:lang w:val="uk-UA"/>
        </w:rPr>
        <w:t>, враховуючи висновки державної експертизи землевпорядної документації №</w:t>
      </w:r>
      <w:r>
        <w:rPr>
          <w:rFonts w:ascii="Times New Roman" w:hAnsi="Times New Roman"/>
          <w:sz w:val="28"/>
          <w:szCs w:val="28"/>
          <w:lang w:val="uk-UA"/>
        </w:rPr>
        <w:t xml:space="preserve"> 2332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sz w:val="28"/>
          <w:szCs w:val="28"/>
          <w:lang w:val="uk-UA"/>
        </w:rPr>
        <w:t>07.11</w:t>
      </w:r>
      <w:r w:rsidRPr="00402694">
        <w:rPr>
          <w:rFonts w:ascii="Times New Roman" w:hAnsi="Times New Roman"/>
          <w:sz w:val="28"/>
          <w:szCs w:val="28"/>
          <w:lang w:val="uk-UA"/>
        </w:rPr>
        <w:t>.2016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794AF9" w:rsidRPr="00402694" w:rsidRDefault="00794AF9" w:rsidP="00255902">
      <w:pPr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4AF9" w:rsidRPr="00402694" w:rsidRDefault="00794AF9" w:rsidP="002F2837">
      <w:pPr>
        <w:autoSpaceDE w:val="0"/>
        <w:autoSpaceDN w:val="0"/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ВИРІШИЛА</w:t>
      </w:r>
      <w:r w:rsidRPr="00402694">
        <w:rPr>
          <w:rFonts w:ascii="Times New Roman" w:hAnsi="Times New Roman"/>
          <w:sz w:val="28"/>
          <w:szCs w:val="28"/>
          <w:lang w:val="uk-UA"/>
        </w:rPr>
        <w:t>:</w:t>
      </w:r>
    </w:p>
    <w:p w:rsidR="00794AF9" w:rsidRPr="00402694" w:rsidRDefault="00794AF9" w:rsidP="00255902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 xml:space="preserve">Затвердити технічну документацію з нормативної грошової оцінки земельної ділянки </w:t>
      </w:r>
      <w:r w:rsidRPr="0086128F">
        <w:rPr>
          <w:rFonts w:ascii="Times New Roman" w:hAnsi="Times New Roman"/>
          <w:sz w:val="28"/>
          <w:szCs w:val="28"/>
          <w:lang w:val="uk-UA"/>
        </w:rPr>
        <w:t>що перебуває у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02D62">
        <w:rPr>
          <w:rFonts w:ascii="Times New Roman" w:hAnsi="Times New Roman"/>
          <w:sz w:val="28"/>
          <w:szCs w:val="28"/>
          <w:lang w:val="uk-UA"/>
        </w:rPr>
        <w:t>Селянина В’ячеслава Григорійовича для ведення садівництва на території Луко-Мелешківської сільської ради Вінницького району Вінницької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, загальною площею </w:t>
      </w:r>
      <w:smartTag w:uri="urn:schemas-microsoft-com:office:smarttags" w:element="metricconverter">
        <w:smartTagPr>
          <w:attr w:name="ProductID" w:val="0,0495 га"/>
        </w:smartTagPr>
        <w:r>
          <w:rPr>
            <w:rFonts w:ascii="Times New Roman" w:hAnsi="Times New Roman"/>
            <w:sz w:val="28"/>
            <w:szCs w:val="28"/>
            <w:lang w:val="uk-UA"/>
          </w:rPr>
          <w:t>0,0495 га</w:t>
        </w:r>
      </w:smartTag>
      <w:r>
        <w:rPr>
          <w:rFonts w:ascii="Times New Roman" w:hAnsi="Times New Roman"/>
          <w:sz w:val="28"/>
          <w:szCs w:val="28"/>
          <w:lang w:val="uk-UA"/>
        </w:rPr>
        <w:t>, з визначеною сумою 558 грн. 00 коп. (п’ятсот п’ятдесят вісім гривень</w:t>
      </w:r>
      <w:r w:rsidRPr="00402694">
        <w:rPr>
          <w:rFonts w:ascii="Times New Roman" w:hAnsi="Times New Roman"/>
          <w:sz w:val="28"/>
          <w:szCs w:val="28"/>
          <w:lang w:val="uk-UA"/>
        </w:rPr>
        <w:t xml:space="preserve"> 00 коп.).</w:t>
      </w:r>
    </w:p>
    <w:p w:rsidR="00794AF9" w:rsidRDefault="00794AF9" w:rsidP="00255902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2. 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794AF9" w:rsidRPr="00402694" w:rsidRDefault="00794AF9" w:rsidP="00255902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4AF9" w:rsidRPr="00402694" w:rsidRDefault="00794AF9" w:rsidP="00255902">
      <w:pPr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2694">
        <w:rPr>
          <w:rFonts w:ascii="Times New Roman" w:hAnsi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794AF9" w:rsidRPr="00402694" w:rsidRDefault="00794AF9" w:rsidP="00255902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Плакида О.О.</w:t>
      </w:r>
    </w:p>
    <w:p w:rsidR="00794AF9" w:rsidRPr="00402694" w:rsidRDefault="00794AF9" w:rsidP="00255902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Часовських Д.В.</w:t>
      </w:r>
    </w:p>
    <w:p w:rsidR="00794AF9" w:rsidRPr="00402694" w:rsidRDefault="00794AF9" w:rsidP="00255902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Храпко А.М.</w:t>
      </w:r>
    </w:p>
    <w:p w:rsidR="00794AF9" w:rsidRPr="002F2837" w:rsidRDefault="00794AF9" w:rsidP="002F2837">
      <w:pPr>
        <w:autoSpaceDE w:val="0"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402694">
        <w:rPr>
          <w:rFonts w:ascii="Times New Roman" w:hAnsi="Times New Roman"/>
          <w:sz w:val="28"/>
          <w:szCs w:val="28"/>
          <w:lang w:val="uk-UA"/>
        </w:rPr>
        <w:t>Шабленко А.К.</w:t>
      </w:r>
    </w:p>
    <w:sectPr w:rsidR="00794AF9" w:rsidRPr="002F2837" w:rsidSect="005B595F">
      <w:pgSz w:w="11906" w:h="16838"/>
      <w:pgMar w:top="1258" w:right="850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B7DE2"/>
    <w:multiLevelType w:val="hybridMultilevel"/>
    <w:tmpl w:val="4C5609A2"/>
    <w:lvl w:ilvl="0" w:tplc="9286BA22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902"/>
    <w:rsid w:val="000C0A48"/>
    <w:rsid w:val="00255902"/>
    <w:rsid w:val="00291A2D"/>
    <w:rsid w:val="002F2837"/>
    <w:rsid w:val="00320AE6"/>
    <w:rsid w:val="00320DA8"/>
    <w:rsid w:val="00402694"/>
    <w:rsid w:val="005A57E8"/>
    <w:rsid w:val="005B595F"/>
    <w:rsid w:val="00655A45"/>
    <w:rsid w:val="00751126"/>
    <w:rsid w:val="00794AF9"/>
    <w:rsid w:val="0086128F"/>
    <w:rsid w:val="00883EE9"/>
    <w:rsid w:val="008F4527"/>
    <w:rsid w:val="00924592"/>
    <w:rsid w:val="00A02D62"/>
    <w:rsid w:val="00AD47F3"/>
    <w:rsid w:val="00B8481D"/>
    <w:rsid w:val="00C2792B"/>
    <w:rsid w:val="00CA49E2"/>
    <w:rsid w:val="00EE1D99"/>
    <w:rsid w:val="00F94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592"/>
    <w:pPr>
      <w:spacing w:after="200" w:line="276" w:lineRule="auto"/>
    </w:pPr>
    <w:rPr>
      <w:lang w:val="ru-RU" w:eastAsia="ru-RU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CA49E2"/>
    <w:pPr>
      <w:keepNext/>
      <w:tabs>
        <w:tab w:val="left" w:pos="4836"/>
      </w:tabs>
      <w:spacing w:after="0" w:line="240" w:lineRule="auto"/>
      <w:jc w:val="center"/>
      <w:outlineLvl w:val="2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CA49E2"/>
    <w:rPr>
      <w:rFonts w:cs="Times New Roman"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54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298</Words>
  <Characters>1700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ИРА</cp:lastModifiedBy>
  <cp:revision>7</cp:revision>
  <cp:lastPrinted>2016-12-28T10:55:00Z</cp:lastPrinted>
  <dcterms:created xsi:type="dcterms:W3CDTF">2016-11-22T08:21:00Z</dcterms:created>
  <dcterms:modified xsi:type="dcterms:W3CDTF">2016-12-28T10:55:00Z</dcterms:modified>
</cp:coreProperties>
</file>